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06707E" w:rsidRDefault="00AC5FE0" w:rsidP="00AC5FE0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31067026"/>
      <w:r w:rsidRPr="001A59AA">
        <w:rPr>
          <w:rFonts w:ascii="Times New Roman" w:hAnsi="Times New Roman" w:cs="Times New Roman"/>
          <w:sz w:val="26"/>
          <w:szCs w:val="26"/>
          <w:u w:val="single"/>
        </w:rPr>
        <w:t>Должностной</w:t>
      </w:r>
      <w:r w:rsidRPr="0006707E">
        <w:rPr>
          <w:rFonts w:ascii="Times New Roman" w:hAnsi="Times New Roman" w:cs="Times New Roman"/>
          <w:sz w:val="26"/>
          <w:szCs w:val="26"/>
        </w:rPr>
        <w:t xml:space="preserve"> </w:t>
      </w:r>
      <w:r w:rsidRPr="001A59AA">
        <w:rPr>
          <w:rFonts w:ascii="Times New Roman" w:hAnsi="Times New Roman" w:cs="Times New Roman"/>
          <w:sz w:val="26"/>
          <w:szCs w:val="26"/>
          <w:u w:val="single"/>
        </w:rPr>
        <w:t>регламент</w:t>
      </w:r>
      <w:bookmarkEnd w:id="0"/>
    </w:p>
    <w:p w:rsidR="00712B08" w:rsidRDefault="00712B08" w:rsidP="00AC5F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Г</w:t>
      </w:r>
      <w:r w:rsidRPr="00712B08">
        <w:rPr>
          <w:b/>
          <w:sz w:val="26"/>
          <w:szCs w:val="26"/>
          <w:u w:val="single"/>
        </w:rPr>
        <w:t>лавного государственного налогового инспектора</w:t>
      </w:r>
      <w:r w:rsidR="00AC5FE0" w:rsidRPr="00712B08">
        <w:rPr>
          <w:b/>
          <w:sz w:val="26"/>
          <w:szCs w:val="26"/>
          <w:u w:val="single"/>
        </w:rPr>
        <w:t xml:space="preserve"> 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712B08">
        <w:rPr>
          <w:b/>
          <w:sz w:val="26"/>
          <w:szCs w:val="26"/>
          <w:u w:val="single"/>
        </w:rPr>
        <w:t>отдела</w:t>
      </w:r>
      <w:r w:rsidRPr="0006707E">
        <w:rPr>
          <w:b/>
          <w:sz w:val="26"/>
          <w:szCs w:val="26"/>
          <w:u w:val="single"/>
        </w:rPr>
        <w:t xml:space="preserve">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707E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06707E" w:rsidRDefault="00AC5FE0" w:rsidP="00AC5FE0">
      <w:pPr>
        <w:jc w:val="center"/>
        <w:rPr>
          <w:sz w:val="26"/>
          <w:szCs w:val="26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C53413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 xml:space="preserve">Должность федеральной государственной гражданской службы (далее </w:t>
      </w:r>
      <w:r w:rsidR="007E6BBF">
        <w:rPr>
          <w:rStyle w:val="FontStyle164"/>
        </w:rPr>
        <w:t>–</w:t>
      </w:r>
      <w:r w:rsidRPr="00712B08">
        <w:rPr>
          <w:rStyle w:val="FontStyle164"/>
        </w:rPr>
        <w:t xml:space="preserve"> гражданская служба) главного государственного налогового инспектора отдела камеральных проверок № 4 инспекции Федеральной налоговой службы № </w:t>
      </w:r>
      <w:r>
        <w:rPr>
          <w:rStyle w:val="FontStyle164"/>
        </w:rPr>
        <w:t>27</w:t>
      </w:r>
      <w:r w:rsidRPr="00712B08">
        <w:rPr>
          <w:rStyle w:val="FontStyle164"/>
        </w:rPr>
        <w:t xml:space="preserve"> по г. Москве (далее </w:t>
      </w:r>
      <w:r w:rsidR="007E6BBF">
        <w:rPr>
          <w:rStyle w:val="FontStyle164"/>
        </w:rPr>
        <w:t>–</w:t>
      </w:r>
      <w:r w:rsidRPr="00712B08">
        <w:rPr>
          <w:rStyle w:val="FontStyle164"/>
        </w:rPr>
        <w:t xml:space="preserve">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12B08" w:rsidRPr="00712B08" w:rsidRDefault="00712B08" w:rsidP="00712B0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Регистрационный номер (код) должности – 11-3-3-094.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Область профессиональной служебной деятельности главного государств</w:t>
      </w:r>
      <w:r w:rsidR="00AE59F9">
        <w:rPr>
          <w:rStyle w:val="FontStyle164"/>
        </w:rPr>
        <w:t>енного налогового инспектора: р</w:t>
      </w:r>
      <w:r w:rsidRPr="00712B08">
        <w:rPr>
          <w:rStyle w:val="FontStyle164"/>
        </w:rPr>
        <w:t>егулирование налоговой деятельности.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712B08">
        <w:rPr>
          <w:rStyle w:val="FontStyle164"/>
        </w:rPr>
        <w:t>Вид профессиональной служебной деятельности главного государственного налогового инспектора: регулирование</w:t>
      </w:r>
      <w:r w:rsidRPr="00712B08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</w:t>
      </w:r>
      <w:r w:rsidR="00AF03B3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Pr="00712B08">
        <w:rPr>
          <w:rFonts w:ascii="Times New Roman" w:hAnsi="Times New Roman" w:cs="Times New Roman"/>
          <w:sz w:val="26"/>
          <w:szCs w:val="26"/>
        </w:rPr>
        <w:t>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 xml:space="preserve">Назначение на должность и освобождение от должности главного государственного налогового инспектора </w:t>
      </w:r>
      <w:r w:rsidR="00B15C44">
        <w:rPr>
          <w:rStyle w:val="FontStyle164"/>
        </w:rPr>
        <w:t>осуществляется</w:t>
      </w:r>
      <w:r w:rsidR="00B15C44">
        <w:t xml:space="preserve"> </w:t>
      </w:r>
      <w:r w:rsidR="00B15C44">
        <w:rPr>
          <w:rFonts w:ascii="Times New Roman" w:hAnsi="Times New Roman" w:cs="Times New Roman"/>
          <w:sz w:val="26"/>
          <w:szCs w:val="26"/>
        </w:rPr>
        <w:t>Начальником Инспекции Федеральной налоговой службы № 27 по г. Москве (далее – Инспекция)</w:t>
      </w:r>
      <w:r w:rsidRPr="00712B08">
        <w:rPr>
          <w:rStyle w:val="FontStyle164"/>
        </w:rPr>
        <w:t>.</w:t>
      </w:r>
    </w:p>
    <w:p w:rsidR="00712B08" w:rsidRPr="00712B08" w:rsidRDefault="00712B08" w:rsidP="00712B0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12B08">
        <w:rPr>
          <w:rFonts w:ascii="Times New Roman" w:hAnsi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712B08" w:rsidRPr="008B5492">
        <w:rPr>
          <w:rStyle w:val="FontStyle164"/>
        </w:rPr>
        <w:t>главного 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06836" w:rsidRPr="00A320C3" w:rsidRDefault="00406836" w:rsidP="00C53413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color w:val="FF0000"/>
          <w:sz w:val="26"/>
          <w:szCs w:val="26"/>
        </w:rPr>
      </w:pPr>
      <w:r w:rsidRPr="00FB6A18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FB6A18" w:rsidRPr="00C26A8F">
        <w:rPr>
          <w:sz w:val="26"/>
          <w:szCs w:val="26"/>
        </w:rPr>
        <w:t xml:space="preserve">Квалификационные </w:t>
      </w:r>
      <w:r w:rsidR="00FB6A18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Fonts w:ascii="Times New Roman" w:hAnsi="Times New Roman" w:cs="Times New Roman"/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5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6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1A59AA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1A59AA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9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1A59AA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1A59AA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1A59AA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1A59AA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1A59AA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EC4F6C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365ACD">
        <w:rPr>
          <w:sz w:val="26"/>
          <w:szCs w:val="26"/>
        </w:rPr>
        <w:t xml:space="preserve">главный 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A14823" w:rsidRPr="000847D3" w:rsidRDefault="00A14823" w:rsidP="00A14823">
      <w:pPr>
        <w:pStyle w:val="ConsPlusNormal"/>
        <w:tabs>
          <w:tab w:val="left" w:pos="112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подготовке разъяснений по применению законодательства о налогах и сборах, не входящих в компетенцию отдела;</w:t>
      </w:r>
    </w:p>
    <w:p w:rsidR="00365ACD" w:rsidRPr="00365ACD" w:rsidRDefault="00365ACD" w:rsidP="00365ACD">
      <w:pPr>
        <w:pStyle w:val="a3"/>
        <w:tabs>
          <w:tab w:val="left" w:pos="0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формировать установленные отчетности по предмету деятельности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актуализировать базы данных по имущественным налогам физических лиц;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своевременно вносить льготы физическим лицам в базу данных инспекции;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вести работу по выявлению и устранению дублей по имущественным налогам;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выполнять отдельные поручения начальника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lastRenderedPageBreak/>
        <w:t>вести в установленном порядке делопроизводство, хранение и сдача в архив документов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 w:rsidR="00150C7B">
        <w:rPr>
          <w:sz w:val="26"/>
          <w:szCs w:val="26"/>
        </w:rPr>
        <w:t xml:space="preserve"> Российской Федерации</w:t>
      </w:r>
      <w:r w:rsidRPr="00365ACD">
        <w:rPr>
          <w:sz w:val="26"/>
          <w:szCs w:val="26"/>
        </w:rPr>
        <w:t>, федеральными законами и иными нормативно-правовыми актами;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соблюдать правила Служебного распорядка инспекции;</w:t>
      </w:r>
    </w:p>
    <w:p w:rsidR="00E75941" w:rsidRPr="00E75941" w:rsidRDefault="00E75941" w:rsidP="00E75941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406836" w:rsidRPr="00C53413" w:rsidRDefault="00406836" w:rsidP="004501F9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 xml:space="preserve">обеспечение надлежащих организационно-технических условий, </w:t>
      </w:r>
      <w:r>
        <w:rPr>
          <w:sz w:val="26"/>
          <w:szCs w:val="26"/>
        </w:rPr>
        <w:t xml:space="preserve"> </w:t>
      </w:r>
      <w:r w:rsidRPr="00E75941">
        <w:rPr>
          <w:sz w:val="26"/>
          <w:szCs w:val="26"/>
        </w:rPr>
        <w:t>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lastRenderedPageBreak/>
        <w:t xml:space="preserve">11) профессиональное развитие в порядке, установленном Федеральным </w:t>
      </w:r>
      <w:hyperlink r:id="rId15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16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7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18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</w:t>
      </w:r>
      <w:r w:rsidR="00EE268B" w:rsidRPr="00C53413">
        <w:rPr>
          <w:sz w:val="26"/>
          <w:szCs w:val="26"/>
        </w:rPr>
        <w:t>УФНС России по г. Москве от 1</w:t>
      </w:r>
      <w:r w:rsidR="00EE268B">
        <w:rPr>
          <w:sz w:val="26"/>
          <w:szCs w:val="26"/>
        </w:rPr>
        <w:t>5</w:t>
      </w:r>
      <w:r w:rsidR="00EE268B" w:rsidRPr="00C53413">
        <w:rPr>
          <w:sz w:val="26"/>
          <w:szCs w:val="26"/>
        </w:rPr>
        <w:t>.</w:t>
      </w:r>
      <w:r w:rsidR="00EE268B">
        <w:rPr>
          <w:sz w:val="26"/>
          <w:szCs w:val="26"/>
        </w:rPr>
        <w:t>0</w:t>
      </w:r>
      <w:r w:rsidR="00EE268B" w:rsidRPr="00C53413">
        <w:rPr>
          <w:sz w:val="26"/>
          <w:szCs w:val="26"/>
        </w:rPr>
        <w:t>2.201</w:t>
      </w:r>
      <w:r w:rsidR="00EE268B">
        <w:rPr>
          <w:sz w:val="26"/>
          <w:szCs w:val="26"/>
        </w:rPr>
        <w:t>9</w:t>
      </w:r>
      <w:r w:rsidRPr="00C53413">
        <w:rPr>
          <w:sz w:val="26"/>
          <w:szCs w:val="26"/>
        </w:rPr>
        <w:t>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</w:t>
      </w:r>
      <w:r w:rsidR="00EE268B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 xml:space="preserve">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11.</w:t>
      </w:r>
      <w:r w:rsidR="00365ACD" w:rsidRPr="00365ACD">
        <w:rPr>
          <w:rStyle w:val="FontStyle164"/>
        </w:rPr>
        <w:t xml:space="preserve">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B626BF">
        <w:rPr>
          <w:rStyle w:val="FontStyle164"/>
        </w:rPr>
        <w:t xml:space="preserve"> </w:t>
      </w:r>
      <w:r w:rsidR="00406836" w:rsidRPr="00C53413">
        <w:rPr>
          <w:rStyle w:val="FontStyle164"/>
        </w:rPr>
        <w:t xml:space="preserve">компетенцией обязан участвовать в подготовке (обсуждении) </w:t>
      </w:r>
      <w:r w:rsidR="00B626BF">
        <w:rPr>
          <w:rStyle w:val="FontStyle164"/>
        </w:rPr>
        <w:t>нормативных документов</w:t>
      </w:r>
      <w:r w:rsidR="00406836" w:rsidRPr="00C53413">
        <w:rPr>
          <w:rStyle w:val="FontStyle164"/>
        </w:rPr>
        <w:t>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16.</w:t>
      </w:r>
      <w:r w:rsidRPr="00C53413">
        <w:rPr>
          <w:rStyle w:val="FontStyle164"/>
        </w:rPr>
        <w:tab/>
        <w:t xml:space="preserve">В соответствии со своими должностными обязанностями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B626BF">
        <w:rPr>
          <w:rStyle w:val="FontStyle164"/>
        </w:rPr>
        <w:t>государственных</w:t>
      </w:r>
      <w:r w:rsidRPr="00C53413">
        <w:rPr>
          <w:rStyle w:val="FontStyle164"/>
        </w:rPr>
        <w:t xml:space="preserve">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способности четко организовывать и планировать выполнение порученных заданий, умению ра</w:t>
      </w:r>
      <w:r w:rsidR="00142C5F">
        <w:rPr>
          <w:rStyle w:val="FontStyle164"/>
        </w:rPr>
        <w:t>ционально</w:t>
      </w:r>
      <w:r w:rsidRPr="00C53413">
        <w:rPr>
          <w:rStyle w:val="FontStyle164"/>
        </w:rPr>
        <w:t xml:space="preserve"> 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406836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320C3" w:rsidRPr="00C53413" w:rsidRDefault="00A320C3" w:rsidP="00A320C3">
      <w:pPr>
        <w:pStyle w:val="Style110"/>
        <w:widowControl/>
        <w:tabs>
          <w:tab w:val="left" w:pos="1134"/>
        </w:tabs>
        <w:spacing w:line="240" w:lineRule="auto"/>
        <w:ind w:left="851" w:firstLine="0"/>
        <w:rPr>
          <w:rStyle w:val="FontStyle164"/>
        </w:rPr>
      </w:pPr>
    </w:p>
    <w:p w:rsidR="00154F77" w:rsidRDefault="00154F77" w:rsidP="00154F77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721BB7" w:rsidRDefault="00721BB7" w:rsidP="001A59AA">
      <w:bookmarkStart w:id="1" w:name="_GoBack"/>
      <w:bookmarkEnd w:id="1"/>
    </w:p>
    <w:sectPr w:rsidR="00721BB7" w:rsidSect="00AC5FE0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E5"/>
    <w:rsid w:val="00025914"/>
    <w:rsid w:val="00142C5F"/>
    <w:rsid w:val="00150C7B"/>
    <w:rsid w:val="00154F77"/>
    <w:rsid w:val="001A59AA"/>
    <w:rsid w:val="00365ACD"/>
    <w:rsid w:val="00406836"/>
    <w:rsid w:val="004501F9"/>
    <w:rsid w:val="00471A4C"/>
    <w:rsid w:val="00712B08"/>
    <w:rsid w:val="00721BB7"/>
    <w:rsid w:val="007B6A1B"/>
    <w:rsid w:val="007E6BBF"/>
    <w:rsid w:val="008D394C"/>
    <w:rsid w:val="009274EA"/>
    <w:rsid w:val="009C4666"/>
    <w:rsid w:val="00A14092"/>
    <w:rsid w:val="00A14823"/>
    <w:rsid w:val="00A16FBD"/>
    <w:rsid w:val="00A320C3"/>
    <w:rsid w:val="00AB2013"/>
    <w:rsid w:val="00AC5FE0"/>
    <w:rsid w:val="00AE59F9"/>
    <w:rsid w:val="00AF03B3"/>
    <w:rsid w:val="00B15C44"/>
    <w:rsid w:val="00B162E5"/>
    <w:rsid w:val="00B626BF"/>
    <w:rsid w:val="00BB336D"/>
    <w:rsid w:val="00BC531F"/>
    <w:rsid w:val="00C53413"/>
    <w:rsid w:val="00D54E44"/>
    <w:rsid w:val="00D72689"/>
    <w:rsid w:val="00E63DA9"/>
    <w:rsid w:val="00E75941"/>
    <w:rsid w:val="00EA60BC"/>
    <w:rsid w:val="00EC4F6C"/>
    <w:rsid w:val="00EE268B"/>
    <w:rsid w:val="00F40B5D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38C16-E2F4-419E-A92E-F0C0E2C8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685EFBDBE3E5A5459227BD7Z8C6N" TargetMode="External"/><Relationship Id="rId13" Type="http://schemas.openxmlformats.org/officeDocument/2006/relationships/hyperlink" Target="consultantplus://offline/ref=84C7F3652971ADD53D3DD6AA4425DB5B1A8989EFB9BB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C7F3652971ADD53D3DD6AA4425DB5B19838DE5B1B83E5A5459227BD7Z8C6N" TargetMode="External"/><Relationship Id="rId12" Type="http://schemas.openxmlformats.org/officeDocument/2006/relationships/hyperlink" Target="consultantplus://offline/ref=84C7F3652971ADD53D3DDFB34325DB5B1D8288E0BBBA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C7F3652971ADD53D3DD6AA4425DB5B19898AEFB1BD3E5A5459227BD7Z8C6N" TargetMode="External"/><Relationship Id="rId11" Type="http://schemas.openxmlformats.org/officeDocument/2006/relationships/hyperlink" Target="consultantplus://offline/ref=84C7F3652971ADD53D3DD6AA4425DB5B19898EE6BEBF3E5A5459227BD7Z8C6N" TargetMode="External"/><Relationship Id="rId5" Type="http://schemas.openxmlformats.org/officeDocument/2006/relationships/hyperlink" Target="consultantplus://offline/ref=84C7F3652971ADD53D3DD6AA4425DB5B19838DE5BEBE3E5A5459227BD7Z8C6N" TargetMode="Externa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84C7F3652971ADD53D3DD6AA4425DB5B198988E1B0BD3E5A5459227BD7Z8C6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084EFBE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2993</Words>
  <Characters>17063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7727-01-211</cp:lastModifiedBy>
  <cp:revision>16</cp:revision>
  <cp:lastPrinted>2020-09-25T09:52:00Z</cp:lastPrinted>
  <dcterms:created xsi:type="dcterms:W3CDTF">2019-01-25T13:16:00Z</dcterms:created>
  <dcterms:modified xsi:type="dcterms:W3CDTF">2020-09-25T09:52:00Z</dcterms:modified>
</cp:coreProperties>
</file>